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9F256" w14:textId="3849A477" w:rsidR="00633E10" w:rsidRPr="006D1A17" w:rsidRDefault="00633E10" w:rsidP="006D1A17">
      <w:pPr>
        <w:spacing w:line="276" w:lineRule="auto"/>
        <w:jc w:val="center"/>
        <w:rPr>
          <w:b/>
          <w:bCs/>
          <w:sz w:val="36"/>
          <w:szCs w:val="36"/>
        </w:rPr>
      </w:pPr>
      <w:r w:rsidRPr="006D1A17">
        <w:rPr>
          <w:b/>
          <w:bCs/>
          <w:sz w:val="36"/>
          <w:szCs w:val="36"/>
        </w:rPr>
        <w:t xml:space="preserve">Introducing the </w:t>
      </w:r>
      <w:r w:rsidR="00E965E9" w:rsidRPr="006D1A17">
        <w:rPr>
          <w:b/>
          <w:bCs/>
          <w:sz w:val="36"/>
          <w:szCs w:val="36"/>
        </w:rPr>
        <w:t>A</w:t>
      </w:r>
      <w:r w:rsidRPr="006D1A17">
        <w:rPr>
          <w:b/>
          <w:bCs/>
          <w:sz w:val="36"/>
          <w:szCs w:val="36"/>
        </w:rPr>
        <w:t>ll-New Zamp RZ-38</w:t>
      </w:r>
      <w:r w:rsidR="00440E23">
        <w:rPr>
          <w:b/>
          <w:bCs/>
          <w:sz w:val="36"/>
          <w:szCs w:val="36"/>
        </w:rPr>
        <w:t xml:space="preserve"> Air</w:t>
      </w:r>
    </w:p>
    <w:p w14:paraId="73288296" w14:textId="2A4F72F7" w:rsidR="00E965E9" w:rsidRPr="00A05860" w:rsidRDefault="00E965E9" w:rsidP="006D1A17">
      <w:pPr>
        <w:spacing w:line="276" w:lineRule="auto"/>
        <w:jc w:val="center"/>
        <w:rPr>
          <w:b/>
          <w:bCs/>
          <w:sz w:val="28"/>
          <w:szCs w:val="28"/>
        </w:rPr>
      </w:pPr>
      <w:r w:rsidRPr="00A05860">
        <w:rPr>
          <w:rFonts w:cs="Arial"/>
          <w:b/>
          <w:bCs/>
          <w:sz w:val="28"/>
          <w:szCs w:val="28"/>
        </w:rPr>
        <w:t>Lightweight | Feature-Packed | Unmatched Value</w:t>
      </w:r>
    </w:p>
    <w:p w14:paraId="35B0DC9A" w14:textId="5EAADFA2" w:rsidR="00E965E9" w:rsidRPr="006E4DB0" w:rsidRDefault="00E965E9" w:rsidP="00E965E9">
      <w:pPr>
        <w:spacing w:line="240" w:lineRule="auto"/>
        <w:jc w:val="center"/>
        <w:rPr>
          <w:rFonts w:cs="Arial"/>
          <w:bCs/>
        </w:rPr>
      </w:pPr>
      <w:r w:rsidRPr="006E4DB0">
        <w:rPr>
          <w:rFonts w:cs="Arial"/>
          <w:bCs/>
        </w:rPr>
        <w:t>Zamp proudly introduces the RZ-38</w:t>
      </w:r>
      <w:r w:rsidR="00440E23">
        <w:rPr>
          <w:rFonts w:cs="Arial"/>
          <w:bCs/>
        </w:rPr>
        <w:t xml:space="preserve"> Air</w:t>
      </w:r>
      <w:r w:rsidRPr="006E4DB0">
        <w:rPr>
          <w:rFonts w:cs="Arial"/>
          <w:bCs/>
        </w:rPr>
        <w:t>, a Snell SA2025 certified helmet designed to deliver premium performance at an unbeatable price. Constructed with a lightweight composite fiberglass shell, the RZ-38 offers an exceptional fit, sleek finish, and race-ready features usually reserved for higher-end models.</w:t>
      </w:r>
    </w:p>
    <w:p w14:paraId="5D0BE240" w14:textId="3FA582C4" w:rsidR="00E965E9" w:rsidRPr="006E4DB0" w:rsidRDefault="00E965E9" w:rsidP="00E965E9">
      <w:pPr>
        <w:spacing w:line="240" w:lineRule="auto"/>
        <w:jc w:val="center"/>
        <w:rPr>
          <w:rFonts w:cs="Arial"/>
          <w:bCs/>
        </w:rPr>
      </w:pPr>
      <w:r w:rsidRPr="006E4DB0">
        <w:rPr>
          <w:rFonts w:cs="Arial"/>
          <w:bCs/>
        </w:rPr>
        <w:t>This new model debuts Zamp’s 29 Series interior — fully removable and washable — giving drivers the ability to refresh their liner after intense sessions or dial in a custom fit.</w:t>
      </w:r>
      <w:r w:rsidR="00423A6D">
        <w:rPr>
          <w:rFonts w:cs="Arial"/>
          <w:bCs/>
        </w:rPr>
        <w:t xml:space="preserve"> Plus, this model includes the Round Top Air Attachment ready to connect to Forced Air Systems.</w:t>
      </w:r>
    </w:p>
    <w:p w14:paraId="60F0FCE5" w14:textId="6B03CCF8" w:rsidR="00633E10" w:rsidRPr="006E4DB0" w:rsidRDefault="00E965E9" w:rsidP="00E965E9">
      <w:pPr>
        <w:spacing w:line="240" w:lineRule="auto"/>
        <w:jc w:val="center"/>
        <w:rPr>
          <w:rFonts w:cs="Arial"/>
          <w:bCs/>
        </w:rPr>
      </w:pPr>
      <w:r w:rsidRPr="006E4DB0">
        <w:rPr>
          <w:rFonts w:cs="Arial"/>
          <w:bCs/>
        </w:rPr>
        <w:t>Loaded with performance-driven features and safety tech, the RZ-38 sets a new standard for value in motorsports protection.</w:t>
      </w:r>
    </w:p>
    <w:p w14:paraId="77AE6B1E" w14:textId="6B450348" w:rsidR="00633E10" w:rsidRPr="00A05860" w:rsidRDefault="00633E10" w:rsidP="00633E10">
      <w:pPr>
        <w:rPr>
          <w:b/>
          <w:bCs/>
          <w:sz w:val="28"/>
          <w:szCs w:val="28"/>
        </w:rPr>
      </w:pPr>
      <w:r w:rsidRPr="00A05860">
        <w:rPr>
          <w:b/>
          <w:bCs/>
          <w:sz w:val="28"/>
          <w:szCs w:val="28"/>
        </w:rPr>
        <w:t>Key Features:</w:t>
      </w:r>
    </w:p>
    <w:p w14:paraId="59E4B62C" w14:textId="77777777" w:rsidR="00664C22" w:rsidRPr="000478FD" w:rsidRDefault="00664C22" w:rsidP="00E254CA">
      <w:pPr>
        <w:pStyle w:val="ListParagraph"/>
        <w:numPr>
          <w:ilvl w:val="0"/>
          <w:numId w:val="2"/>
        </w:numPr>
        <w:spacing w:line="240" w:lineRule="auto"/>
        <w:ind w:left="763"/>
      </w:pPr>
      <w:r w:rsidRPr="000478FD">
        <w:rPr>
          <w:rFonts w:cs="Segoe UI Emoji"/>
          <w:b/>
          <w:bCs/>
        </w:rPr>
        <w:t>Composite Fiberglass Lightweight Shell</w:t>
      </w:r>
      <w:r w:rsidRPr="000478FD">
        <w:rPr>
          <w:rFonts w:cs="Segoe UI Emoji"/>
        </w:rPr>
        <w:t xml:space="preserve"> </w:t>
      </w:r>
    </w:p>
    <w:p w14:paraId="020D8C4A" w14:textId="348BF197" w:rsidR="00E965E9" w:rsidRPr="000478FD" w:rsidRDefault="00E965E9" w:rsidP="00E254CA">
      <w:pPr>
        <w:pStyle w:val="ListParagraph"/>
        <w:numPr>
          <w:ilvl w:val="0"/>
          <w:numId w:val="2"/>
        </w:numPr>
        <w:spacing w:after="0" w:line="240" w:lineRule="auto"/>
        <w:ind w:left="763"/>
      </w:pPr>
      <w:r w:rsidRPr="000478FD">
        <w:rPr>
          <w:rFonts w:cs="Segoe UI Emoji"/>
          <w:b/>
          <w:bCs/>
        </w:rPr>
        <w:t>Z-20 Series Clear Shield</w:t>
      </w:r>
      <w:r w:rsidRPr="000478FD">
        <w:rPr>
          <w:rFonts w:cs="Segoe UI Emoji"/>
        </w:rPr>
        <w:t xml:space="preserve"> –</w:t>
      </w:r>
      <w:r w:rsidR="00F43317">
        <w:rPr>
          <w:rFonts w:cs="Segoe UI Emoji"/>
        </w:rPr>
        <w:t xml:space="preserve"> </w:t>
      </w:r>
      <w:r w:rsidR="00635A8D" w:rsidRPr="00635A8D">
        <w:t>with tensioning tear-off posts, compatible with 12.125" banana-style tear offs or Z Optics P208Z Tear Offs</w:t>
      </w:r>
    </w:p>
    <w:p w14:paraId="2E945111" w14:textId="4E2D39BA" w:rsidR="00633E10" w:rsidRPr="000478FD" w:rsidRDefault="00633E10" w:rsidP="00E254CA">
      <w:pPr>
        <w:numPr>
          <w:ilvl w:val="0"/>
          <w:numId w:val="2"/>
        </w:numPr>
        <w:shd w:val="clear" w:color="auto" w:fill="FFFFFF"/>
        <w:spacing w:after="0" w:line="240" w:lineRule="auto"/>
        <w:ind w:left="763"/>
        <w:contextualSpacing/>
        <w:rPr>
          <w:rFonts w:eastAsia="Times New Roman" w:cs="Segoe UI"/>
          <w:color w:val="000000"/>
          <w:kern w:val="0"/>
          <w14:ligatures w14:val="none"/>
        </w:rPr>
      </w:pPr>
      <w:r w:rsidRPr="000478FD">
        <w:rPr>
          <w:rFonts w:eastAsia="Times New Roman" w:cs="Segoe UI"/>
          <w:b/>
          <w:bCs/>
          <w:color w:val="000000"/>
          <w:kern w:val="0"/>
          <w14:ligatures w14:val="none"/>
        </w:rPr>
        <w:t>2</w:t>
      </w:r>
      <w:r w:rsidR="00E965E9" w:rsidRPr="000478FD">
        <w:rPr>
          <w:rFonts w:eastAsia="Times New Roman" w:cs="Segoe UI"/>
          <w:b/>
          <w:bCs/>
          <w:color w:val="000000"/>
          <w:kern w:val="0"/>
          <w14:ligatures w14:val="none"/>
        </w:rPr>
        <w:t>9</w:t>
      </w:r>
      <w:r w:rsidRPr="000478FD">
        <w:rPr>
          <w:rFonts w:eastAsia="Times New Roman" w:cs="Segoe UI"/>
          <w:b/>
          <w:bCs/>
          <w:color w:val="000000"/>
          <w:kern w:val="0"/>
          <w14:ligatures w14:val="none"/>
        </w:rPr>
        <w:t xml:space="preserve"> Series Interior</w:t>
      </w:r>
      <w:r w:rsidRPr="000478FD">
        <w:rPr>
          <w:rFonts w:eastAsia="Times New Roman" w:cs="Segoe UI"/>
          <w:color w:val="000000"/>
          <w:kern w:val="0"/>
          <w14:ligatures w14:val="none"/>
        </w:rPr>
        <w:t> – Premium, removable, washable, fire-retardant crown liner and cheek pads</w:t>
      </w:r>
    </w:p>
    <w:p w14:paraId="6ADB18A7" w14:textId="1C79C430" w:rsidR="000478FD" w:rsidRPr="000478FD" w:rsidRDefault="000478FD" w:rsidP="00E254CA">
      <w:pPr>
        <w:pStyle w:val="ListParagraph"/>
        <w:numPr>
          <w:ilvl w:val="0"/>
          <w:numId w:val="2"/>
        </w:numPr>
        <w:spacing w:after="0" w:line="240" w:lineRule="auto"/>
        <w:ind w:left="763"/>
        <w:rPr>
          <w:rFonts w:cs="Arial"/>
          <w:b/>
        </w:rPr>
      </w:pPr>
      <w:r w:rsidRPr="000478FD">
        <w:rPr>
          <w:rFonts w:cs="Arial"/>
          <w:b/>
        </w:rPr>
        <w:t xml:space="preserve">Top Air </w:t>
      </w:r>
      <w:r w:rsidR="009E19F5">
        <w:rPr>
          <w:rFonts w:cs="Arial"/>
          <w:b/>
        </w:rPr>
        <w:t xml:space="preserve">Venting </w:t>
      </w:r>
      <w:r w:rsidRPr="000478FD">
        <w:rPr>
          <w:rFonts w:cs="Arial"/>
          <w:bCs/>
        </w:rPr>
        <w:t>– in addition to Chin, Scalp, and Exhaust Vents</w:t>
      </w:r>
    </w:p>
    <w:p w14:paraId="3539F850" w14:textId="05380986" w:rsidR="00633E10" w:rsidRPr="000478FD" w:rsidRDefault="00633E10" w:rsidP="00E254CA">
      <w:pPr>
        <w:pStyle w:val="ListParagraph"/>
        <w:numPr>
          <w:ilvl w:val="0"/>
          <w:numId w:val="2"/>
        </w:numPr>
        <w:spacing w:line="240" w:lineRule="auto"/>
        <w:ind w:left="763"/>
      </w:pPr>
      <w:r w:rsidRPr="000478FD">
        <w:rPr>
          <w:rFonts w:cs="Segoe UI Emoji"/>
          <w:b/>
          <w:bCs/>
        </w:rPr>
        <w:t>Top Air System</w:t>
      </w:r>
      <w:r w:rsidRPr="000478FD">
        <w:rPr>
          <w:rFonts w:cs="Segoe UI Emoji"/>
        </w:rPr>
        <w:t xml:space="preserve"> – Pre-installed threads for easy top air </w:t>
      </w:r>
      <w:r w:rsidR="009E19F5">
        <w:rPr>
          <w:rFonts w:cs="Segoe UI Emoji"/>
        </w:rPr>
        <w:t xml:space="preserve">accessory </w:t>
      </w:r>
      <w:r w:rsidRPr="000478FD">
        <w:rPr>
          <w:rFonts w:cs="Segoe UI Emoji"/>
        </w:rPr>
        <w:t>installation</w:t>
      </w:r>
      <w:r w:rsidR="00F464F4">
        <w:rPr>
          <w:rFonts w:cs="Segoe UI Emoji"/>
        </w:rPr>
        <w:t>. Includes Round Top Air Accessory for Forced Air Systems</w:t>
      </w:r>
    </w:p>
    <w:p w14:paraId="46F12A47" w14:textId="77777777" w:rsidR="00633E10" w:rsidRPr="000478FD" w:rsidRDefault="00633E10" w:rsidP="00E254CA">
      <w:pPr>
        <w:pStyle w:val="ListParagraph"/>
        <w:numPr>
          <w:ilvl w:val="0"/>
          <w:numId w:val="2"/>
        </w:numPr>
        <w:spacing w:line="240" w:lineRule="auto"/>
        <w:ind w:left="763"/>
      </w:pPr>
      <w:r w:rsidRPr="000478FD">
        <w:rPr>
          <w:rFonts w:cs="Segoe UI Emoji"/>
          <w:b/>
          <w:bCs/>
        </w:rPr>
        <w:t>M6 Inserts</w:t>
      </w:r>
      <w:r w:rsidRPr="000478FD">
        <w:rPr>
          <w:rFonts w:cs="Segoe UI Emoji"/>
        </w:rPr>
        <w:t xml:space="preserve"> – Head &amp; Neck Restraint compatible</w:t>
      </w:r>
    </w:p>
    <w:p w14:paraId="2CEFC46E" w14:textId="77777777" w:rsidR="00633E10" w:rsidRPr="006E4DB0" w:rsidRDefault="00633E10" w:rsidP="00E254CA">
      <w:pPr>
        <w:pStyle w:val="ListParagraph"/>
        <w:numPr>
          <w:ilvl w:val="0"/>
          <w:numId w:val="2"/>
        </w:numPr>
        <w:spacing w:line="240" w:lineRule="auto"/>
        <w:ind w:left="763"/>
      </w:pPr>
      <w:r w:rsidRPr="000478FD">
        <w:rPr>
          <w:rFonts w:cs="Segoe UI Emoji"/>
          <w:b/>
          <w:bCs/>
        </w:rPr>
        <w:t>Snell SA2025 Approved</w:t>
      </w:r>
    </w:p>
    <w:p w14:paraId="2A57617B" w14:textId="77777777" w:rsidR="006E4DB0" w:rsidRPr="000478FD" w:rsidRDefault="006E4DB0" w:rsidP="006E4DB0">
      <w:pPr>
        <w:pStyle w:val="ListParagraph"/>
        <w:ind w:left="765"/>
      </w:pPr>
    </w:p>
    <w:p w14:paraId="054F7340" w14:textId="7482F889" w:rsidR="00633E10" w:rsidRPr="00A05860" w:rsidRDefault="00633E10" w:rsidP="00633E10">
      <w:pPr>
        <w:rPr>
          <w:b/>
          <w:bCs/>
        </w:rPr>
      </w:pPr>
      <w:r w:rsidRPr="00E77851">
        <w:rPr>
          <w:b/>
          <w:bCs/>
        </w:rPr>
        <w:t xml:space="preserve"> </w:t>
      </w:r>
      <w:r w:rsidRPr="00A05860">
        <w:rPr>
          <w:b/>
          <w:bCs/>
          <w:sz w:val="28"/>
          <w:szCs w:val="28"/>
        </w:rPr>
        <w:t>Available Colors &amp; Part Numbers</w:t>
      </w:r>
      <w:r w:rsidR="000478FD" w:rsidRPr="00A05860">
        <w:rPr>
          <w:b/>
          <w:bCs/>
          <w:sz w:val="28"/>
          <w:szCs w:val="28"/>
        </w:rPr>
        <w:t>:</w:t>
      </w:r>
    </w:p>
    <w:p w14:paraId="5C0E599A" w14:textId="3EB292B0" w:rsidR="000478FD" w:rsidRPr="000478FD" w:rsidRDefault="000478FD" w:rsidP="00633E10">
      <w:pPr>
        <w:numPr>
          <w:ilvl w:val="0"/>
          <w:numId w:val="1"/>
        </w:numPr>
        <w:spacing w:after="0" w:line="240" w:lineRule="auto"/>
      </w:pPr>
      <w:r w:rsidRPr="00456B7D">
        <w:t>Gloss White</w:t>
      </w:r>
      <w:r w:rsidRPr="000478FD">
        <w:rPr>
          <w:b/>
          <w:bCs/>
        </w:rPr>
        <w:t xml:space="preserve"> - H782001 (XS – 2XL) </w:t>
      </w:r>
    </w:p>
    <w:p w14:paraId="466F3707" w14:textId="2DB6DFEC" w:rsidR="000478FD" w:rsidRPr="000478FD" w:rsidRDefault="000478FD" w:rsidP="00633E10">
      <w:pPr>
        <w:numPr>
          <w:ilvl w:val="0"/>
          <w:numId w:val="1"/>
        </w:numPr>
        <w:spacing w:after="0" w:line="240" w:lineRule="auto"/>
      </w:pPr>
      <w:r w:rsidRPr="00456B7D">
        <w:t>Matte Black</w:t>
      </w:r>
      <w:r w:rsidRPr="000478FD">
        <w:rPr>
          <w:b/>
          <w:bCs/>
        </w:rPr>
        <w:t xml:space="preserve"> - H78203F (S – 2XL)</w:t>
      </w:r>
    </w:p>
    <w:p w14:paraId="77DF13BF" w14:textId="77777777" w:rsidR="009E19F5" w:rsidRDefault="009E19F5" w:rsidP="00633E10">
      <w:pPr>
        <w:spacing w:line="240" w:lineRule="auto"/>
        <w:rPr>
          <w:b/>
          <w:bCs/>
          <w:sz w:val="28"/>
          <w:szCs w:val="28"/>
        </w:rPr>
      </w:pPr>
    </w:p>
    <w:p w14:paraId="37893855" w14:textId="77777777" w:rsidR="006E4DB0" w:rsidRDefault="006E4DB0" w:rsidP="00633E10">
      <w:pPr>
        <w:spacing w:line="240" w:lineRule="auto"/>
        <w:rPr>
          <w:b/>
          <w:bCs/>
          <w:sz w:val="28"/>
          <w:szCs w:val="28"/>
        </w:rPr>
      </w:pPr>
    </w:p>
    <w:p w14:paraId="21CCEED5" w14:textId="528DB696" w:rsidR="009E19F5" w:rsidRPr="000478FD" w:rsidRDefault="00633E10" w:rsidP="00633E10">
      <w:pPr>
        <w:spacing w:line="240" w:lineRule="auto"/>
      </w:pPr>
      <w:r w:rsidRPr="000478FD">
        <w:rPr>
          <w:b/>
          <w:bCs/>
          <w:sz w:val="28"/>
          <w:szCs w:val="28"/>
        </w:rPr>
        <w:t>MSRP:</w:t>
      </w:r>
      <w:r w:rsidR="000478FD" w:rsidRPr="000478FD">
        <w:rPr>
          <w:b/>
          <w:bCs/>
          <w:sz w:val="28"/>
          <w:szCs w:val="28"/>
        </w:rPr>
        <w:t xml:space="preserve"> $314.95</w:t>
      </w:r>
      <w:r w:rsidRPr="000478FD">
        <w:br/>
      </w:r>
    </w:p>
    <w:p w14:paraId="5E15DB89" w14:textId="77777777" w:rsidR="00EC3BC9" w:rsidRDefault="00EC3BC9" w:rsidP="00EC3BC9">
      <w:r w:rsidRPr="00DC09DF">
        <w:rPr>
          <w:rFonts w:ascii="Segoe UI Emoji" w:hAnsi="Segoe UI Emoji" w:cs="Segoe UI Emoji"/>
        </w:rPr>
        <w:t>📍</w:t>
      </w:r>
      <w:r w:rsidRPr="00DC09DF">
        <w:t xml:space="preserve"> </w:t>
      </w:r>
      <w:r w:rsidRPr="00DC09DF">
        <w:rPr>
          <w:b/>
          <w:bCs/>
        </w:rPr>
        <w:t>Order Now</w:t>
      </w:r>
      <w:r w:rsidRPr="00DC09DF">
        <w:t xml:space="preserve"> from your local Zamp Dealer or Zamp Racing</w:t>
      </w:r>
    </w:p>
    <w:p w14:paraId="22345855" w14:textId="3B189658" w:rsidR="009A1E3E" w:rsidRDefault="00EC3BC9">
      <w:r w:rsidRPr="00AE3012">
        <w:rPr>
          <w:b/>
          <w:bCs/>
        </w:rPr>
        <w:t>Contact Information:</w:t>
      </w:r>
      <w:r w:rsidRPr="00DC09DF">
        <w:br/>
      </w:r>
      <w:r w:rsidRPr="00DC09DF">
        <w:rPr>
          <w:rFonts w:ascii="Segoe UI Emoji" w:hAnsi="Segoe UI Emoji" w:cs="Segoe UI Emoji"/>
        </w:rPr>
        <w:t>📞</w:t>
      </w:r>
      <w:r w:rsidRPr="00DC09DF">
        <w:t xml:space="preserve"> (866) 842-9267 | </w:t>
      </w:r>
      <w:r w:rsidRPr="00DC09DF">
        <w:rPr>
          <w:rFonts w:ascii="Segoe UI Emoji" w:hAnsi="Segoe UI Emoji" w:cs="Segoe UI Emoji"/>
        </w:rPr>
        <w:t>✉️</w:t>
      </w:r>
      <w:r w:rsidRPr="00DC09DF">
        <w:t xml:space="preserve"> </w:t>
      </w:r>
      <w:hyperlink r:id="rId10" w:history="1">
        <w:r w:rsidRPr="00DC09DF">
          <w:rPr>
            <w:rStyle w:val="Hyperlink"/>
          </w:rPr>
          <w:t>support@zamp-racing.com</w:t>
        </w:r>
      </w:hyperlink>
      <w:r w:rsidRPr="00DC09DF">
        <w:br/>
      </w:r>
      <w:r w:rsidRPr="00DC09DF">
        <w:rPr>
          <w:rFonts w:ascii="Segoe UI Emoji" w:hAnsi="Segoe UI Emoji" w:cs="Segoe UI Emoji"/>
        </w:rPr>
        <w:t>🌐</w:t>
      </w:r>
      <w:r w:rsidRPr="00DC09DF">
        <w:t xml:space="preserve"> </w:t>
      </w:r>
      <w:hyperlink r:id="rId11" w:history="1">
        <w:r w:rsidRPr="00DC09DF">
          <w:rPr>
            <w:rStyle w:val="Hyperlink"/>
          </w:rPr>
          <w:t>www.zamp-racing.com</w:t>
        </w:r>
      </w:hyperlink>
    </w:p>
    <w:sectPr w:rsidR="009A1E3E" w:rsidSect="00E965E9">
      <w:headerReference w:type="default" r:id="rId12"/>
      <w:pgSz w:w="12240" w:h="15840"/>
      <w:pgMar w:top="1440" w:right="1440" w:bottom="1440" w:left="1440" w:header="57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E2BC7" w14:textId="77777777" w:rsidR="00AC5202" w:rsidRDefault="00AC5202" w:rsidP="00633E10">
      <w:pPr>
        <w:spacing w:after="0" w:line="240" w:lineRule="auto"/>
      </w:pPr>
      <w:r>
        <w:separator/>
      </w:r>
    </w:p>
  </w:endnote>
  <w:endnote w:type="continuationSeparator" w:id="0">
    <w:p w14:paraId="57E18852" w14:textId="77777777" w:rsidR="00AC5202" w:rsidRDefault="00AC5202" w:rsidP="00633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B53B2" w14:textId="77777777" w:rsidR="00AC5202" w:rsidRDefault="00AC5202" w:rsidP="00633E10">
      <w:pPr>
        <w:spacing w:after="0" w:line="240" w:lineRule="auto"/>
      </w:pPr>
      <w:r>
        <w:separator/>
      </w:r>
    </w:p>
  </w:footnote>
  <w:footnote w:type="continuationSeparator" w:id="0">
    <w:p w14:paraId="09966E8B" w14:textId="77777777" w:rsidR="00AC5202" w:rsidRDefault="00AC5202" w:rsidP="00633E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FFE86" w14:textId="77777777" w:rsidR="00633E10" w:rsidRPr="009B4C3C" w:rsidRDefault="00633E10" w:rsidP="00633E10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2544753" wp14:editId="564123AD">
          <wp:simplePos x="0" y="0"/>
          <wp:positionH relativeFrom="margin">
            <wp:align>center</wp:align>
          </wp:positionH>
          <wp:positionV relativeFrom="paragraph">
            <wp:posOffset>-247650</wp:posOffset>
          </wp:positionV>
          <wp:extent cx="2714625" cy="552450"/>
          <wp:effectExtent l="0" t="0" r="9525" b="0"/>
          <wp:wrapThrough wrapText="bothSides">
            <wp:wrapPolygon edited="0">
              <wp:start x="0" y="0"/>
              <wp:lineTo x="0" y="20855"/>
              <wp:lineTo x="21524" y="20855"/>
              <wp:lineTo x="21524" y="0"/>
              <wp:lineTo x="0" y="0"/>
            </wp:wrapPolygon>
          </wp:wrapThrough>
          <wp:docPr id="1467145035" name="Picture 1" descr="A black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7145035" name="Picture 1" descr="A black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2768A111" w14:textId="77777777" w:rsidR="00633E10" w:rsidRPr="00633E10" w:rsidRDefault="00633E10" w:rsidP="00633E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752EB"/>
    <w:multiLevelType w:val="hybridMultilevel"/>
    <w:tmpl w:val="6BBEB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BA46D6"/>
    <w:multiLevelType w:val="multilevel"/>
    <w:tmpl w:val="60B69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9C84E10"/>
    <w:multiLevelType w:val="hybridMultilevel"/>
    <w:tmpl w:val="FD344C10"/>
    <w:lvl w:ilvl="0" w:tplc="41ACD188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2037052">
    <w:abstractNumId w:val="1"/>
  </w:num>
  <w:num w:numId="2" w16cid:durableId="2114548166">
    <w:abstractNumId w:val="2"/>
  </w:num>
  <w:num w:numId="3" w16cid:durableId="552810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E10"/>
    <w:rsid w:val="000478FD"/>
    <w:rsid w:val="000F23EF"/>
    <w:rsid w:val="002141BD"/>
    <w:rsid w:val="002649D2"/>
    <w:rsid w:val="00352005"/>
    <w:rsid w:val="00365C8C"/>
    <w:rsid w:val="00423A6D"/>
    <w:rsid w:val="00440E23"/>
    <w:rsid w:val="00456205"/>
    <w:rsid w:val="00456B7D"/>
    <w:rsid w:val="004F3A11"/>
    <w:rsid w:val="00525D09"/>
    <w:rsid w:val="00587766"/>
    <w:rsid w:val="006141A7"/>
    <w:rsid w:val="00633E10"/>
    <w:rsid w:val="00635A8D"/>
    <w:rsid w:val="00664C22"/>
    <w:rsid w:val="006D1A17"/>
    <w:rsid w:val="006E4DB0"/>
    <w:rsid w:val="006F7088"/>
    <w:rsid w:val="007638A3"/>
    <w:rsid w:val="00792447"/>
    <w:rsid w:val="008326EC"/>
    <w:rsid w:val="00841E2D"/>
    <w:rsid w:val="009A1E3E"/>
    <w:rsid w:val="009A6E08"/>
    <w:rsid w:val="009E19F5"/>
    <w:rsid w:val="00A05860"/>
    <w:rsid w:val="00A6647D"/>
    <w:rsid w:val="00AC5202"/>
    <w:rsid w:val="00B073A5"/>
    <w:rsid w:val="00C67098"/>
    <w:rsid w:val="00E22E8C"/>
    <w:rsid w:val="00E254CA"/>
    <w:rsid w:val="00E965E9"/>
    <w:rsid w:val="00EA1617"/>
    <w:rsid w:val="00EC3BC9"/>
    <w:rsid w:val="00F43317"/>
    <w:rsid w:val="00F4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533F7F"/>
  <w15:chartTrackingRefBased/>
  <w15:docId w15:val="{33B86491-88D7-4D09-A6A6-A70FC7B74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3E10"/>
  </w:style>
  <w:style w:type="paragraph" w:styleId="Heading1">
    <w:name w:val="heading 1"/>
    <w:basedOn w:val="Normal"/>
    <w:next w:val="Normal"/>
    <w:link w:val="Heading1Char"/>
    <w:uiPriority w:val="9"/>
    <w:qFormat/>
    <w:rsid w:val="00633E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3E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3E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3E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3E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3E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3E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3E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3E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3E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3E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3E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3E1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3E1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3E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3E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3E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3E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3E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3E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3E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3E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3E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3E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3E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3E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3E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3E1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3E1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33E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3E10"/>
  </w:style>
  <w:style w:type="paragraph" w:styleId="Footer">
    <w:name w:val="footer"/>
    <w:basedOn w:val="Normal"/>
    <w:link w:val="FooterChar"/>
    <w:uiPriority w:val="99"/>
    <w:unhideWhenUsed/>
    <w:rsid w:val="00633E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3E10"/>
  </w:style>
  <w:style w:type="character" w:styleId="Hyperlink">
    <w:name w:val="Hyperlink"/>
    <w:basedOn w:val="DefaultParagraphFont"/>
    <w:uiPriority w:val="99"/>
    <w:unhideWhenUsed/>
    <w:rsid w:val="00633E10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0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zamp-racing.com/" TargetMode="External"/><Relationship Id="rId5" Type="http://schemas.openxmlformats.org/officeDocument/2006/relationships/styles" Target="styles.xml"/><Relationship Id="rId10" Type="http://schemas.openxmlformats.org/officeDocument/2006/relationships/hyperlink" Target="mailto:support@zamp-racing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765C6CF91940448D0B85AF1F5806DC" ma:contentTypeVersion="13" ma:contentTypeDescription="Create a new document." ma:contentTypeScope="" ma:versionID="ae6ef5922ce23e8e02955bb4d3cd8f24">
  <xsd:schema xmlns:xsd="http://www.w3.org/2001/XMLSchema" xmlns:xs="http://www.w3.org/2001/XMLSchema" xmlns:p="http://schemas.microsoft.com/office/2006/metadata/properties" xmlns:ns2="25f007b4-ae08-4009-972a-7787b9f13854" xmlns:ns3="c7f8e662-91c1-43ab-a342-7de958bff87e" targetNamespace="http://schemas.microsoft.com/office/2006/metadata/properties" ma:root="true" ma:fieldsID="249aa49e87180bdbd89417bd91fd0a79" ns2:_="" ns3:_="">
    <xsd:import namespace="25f007b4-ae08-4009-972a-7787b9f13854"/>
    <xsd:import namespace="c7f8e662-91c1-43ab-a342-7de958bff8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007b4-ae08-4009-972a-7787b9f13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bc2497-2e91-4170-a732-159d15bbf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8e662-91c1-43ab-a342-7de958bff8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99805a-cebe-408e-9e77-d5d206fed61e}" ma:internalName="TaxCatchAll" ma:showField="CatchAllData" ma:web="c7f8e662-91c1-43ab-a342-7de958bff8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f8e662-91c1-43ab-a342-7de958bff87e" xsi:nil="true"/>
    <lcf76f155ced4ddcb4097134ff3c332f xmlns="25f007b4-ae08-4009-972a-7787b9f1385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403969-CA43-4676-BC35-08939CEAA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007b4-ae08-4009-972a-7787b9f13854"/>
    <ds:schemaRef ds:uri="c7f8e662-91c1-43ab-a342-7de958bff8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05747B-532D-442A-939A-DC75A30FEF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FC9CA0-72F6-4654-95A2-1627921277C3}">
  <ds:schemaRefs>
    <ds:schemaRef ds:uri="http://schemas.microsoft.com/office/2006/metadata/properties"/>
    <ds:schemaRef ds:uri="http://schemas.microsoft.com/office/infopath/2007/PartnerControls"/>
    <ds:schemaRef ds:uri="c7f8e662-91c1-43ab-a342-7de958bff87e"/>
    <ds:schemaRef ds:uri="25f007b4-ae08-4009-972a-7787b9f138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 Armstrong</dc:creator>
  <cp:keywords/>
  <dc:description/>
  <cp:lastModifiedBy>Faun Scurlock Mecum</cp:lastModifiedBy>
  <cp:revision>17</cp:revision>
  <dcterms:created xsi:type="dcterms:W3CDTF">2025-06-12T16:27:00Z</dcterms:created>
  <dcterms:modified xsi:type="dcterms:W3CDTF">2025-09-29T18:52:00Z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0x010100B6765C6CF91940448D0B85AF1F5806DC</vt:lpwstr>
  </property>
  <property fmtid="{D5CDD505-2E9C-101B-9397-08002B2CF9AE}" pid="3" name="MediaServiceImageTags">
    <vt:lpwstr/>
  </property>
</Properties>
</file>